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C7" w:rsidRDefault="009F5655" w:rsidP="00A60ABA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</w:t>
      </w:r>
      <w:r w:rsidR="005F479A" w:rsidRPr="005F479A">
        <w:rPr>
          <w:b/>
          <w:color w:val="FF0000"/>
          <w:sz w:val="28"/>
          <w:szCs w:val="28"/>
        </w:rPr>
        <w:t>Chu</w:t>
      </w:r>
      <w:r>
        <w:rPr>
          <w:b/>
          <w:color w:val="FF0000"/>
          <w:sz w:val="28"/>
          <w:szCs w:val="28"/>
        </w:rPr>
        <w:t xml:space="preserve">̉ </w:t>
      </w:r>
      <w:proofErr w:type="spellStart"/>
      <w:r>
        <w:rPr>
          <w:b/>
          <w:color w:val="FF0000"/>
          <w:sz w:val="28"/>
          <w:szCs w:val="28"/>
        </w:rPr>
        <w:t>đê</w:t>
      </w:r>
      <w:proofErr w:type="spellEnd"/>
      <w:r>
        <w:rPr>
          <w:b/>
          <w:color w:val="FF0000"/>
          <w:sz w:val="28"/>
          <w:szCs w:val="28"/>
        </w:rPr>
        <w:t xml:space="preserve">̀: </w:t>
      </w:r>
      <w:proofErr w:type="spellStart"/>
      <w:r>
        <w:rPr>
          <w:b/>
          <w:color w:val="FF0000"/>
          <w:sz w:val="28"/>
          <w:szCs w:val="28"/>
        </w:rPr>
        <w:t>Nhà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nước</w:t>
      </w:r>
      <w:proofErr w:type="spellEnd"/>
      <w:r>
        <w:rPr>
          <w:b/>
          <w:color w:val="FF0000"/>
          <w:sz w:val="28"/>
          <w:szCs w:val="28"/>
        </w:rPr>
        <w:t xml:space="preserve"> CHXHCN </w:t>
      </w:r>
      <w:proofErr w:type="spellStart"/>
      <w:r>
        <w:rPr>
          <w:b/>
          <w:color w:val="FF0000"/>
          <w:sz w:val="28"/>
          <w:szCs w:val="28"/>
        </w:rPr>
        <w:t>Việt</w:t>
      </w:r>
      <w:proofErr w:type="spellEnd"/>
      <w:r>
        <w:rPr>
          <w:b/>
          <w:color w:val="FF0000"/>
          <w:sz w:val="28"/>
          <w:szCs w:val="28"/>
        </w:rPr>
        <w:t xml:space="preserve"> Nam</w:t>
      </w:r>
      <w:r w:rsidR="005F479A" w:rsidRPr="005F479A">
        <w:rPr>
          <w:color w:val="FF0000"/>
          <w:sz w:val="28"/>
          <w:szCs w:val="28"/>
        </w:rPr>
        <w:t xml:space="preserve"> </w:t>
      </w:r>
    </w:p>
    <w:p w:rsidR="005F0739" w:rsidRPr="005F479A" w:rsidRDefault="009F5655" w:rsidP="00A60ABA">
      <w:pPr>
        <w:rPr>
          <w:color w:val="FF0000"/>
          <w:sz w:val="28"/>
          <w:szCs w:val="28"/>
        </w:rPr>
      </w:pPr>
      <w:r>
        <w:rPr>
          <w:b/>
          <w:bCs/>
          <w:lang w:val="pt-BR"/>
        </w:rPr>
        <w:t xml:space="preserve">                  BÀI 17: </w:t>
      </w:r>
      <w:r w:rsidR="005F0739" w:rsidRPr="00791DCD">
        <w:rPr>
          <w:b/>
          <w:bCs/>
          <w:lang w:val="pt-BR"/>
        </w:rPr>
        <w:t>NHÀ NƯỚC CỘNG HÒA XÃ HỘI CHỦ NGHĨA VIỆT NAM</w:t>
      </w:r>
      <w:r w:rsidR="00A60ABA" w:rsidRPr="00791DCD">
        <w:rPr>
          <w:b/>
          <w:bCs/>
          <w:lang w:val="pt-BR"/>
        </w:rPr>
        <w:t xml:space="preserve"> </w:t>
      </w:r>
      <w:r w:rsidR="005F0739" w:rsidRPr="00791DCD">
        <w:rPr>
          <w:b/>
          <w:bCs/>
        </w:rPr>
        <w:t>(</w:t>
      </w:r>
      <w:r w:rsidR="00A60ABA" w:rsidRPr="00791DCD">
        <w:rPr>
          <w:b/>
          <w:bCs/>
        </w:rPr>
        <w:t>TT</w:t>
      </w:r>
      <w:r w:rsidR="005F0739" w:rsidRPr="00791DCD">
        <w:rPr>
          <w:b/>
          <w:bCs/>
        </w:rPr>
        <w:t>)</w:t>
      </w:r>
    </w:p>
    <w:p w:rsidR="00A60ABA" w:rsidRPr="00791DCD" w:rsidRDefault="00A60ABA" w:rsidP="00A60ABA">
      <w:pPr>
        <w:jc w:val="both"/>
        <w:rPr>
          <w:b/>
          <w:bCs/>
          <w:lang w:val="pt-BR"/>
        </w:rPr>
      </w:pPr>
      <w:r w:rsidRPr="00791DCD">
        <w:rPr>
          <w:b/>
          <w:bCs/>
          <w:lang w:val="pt-BR"/>
        </w:rPr>
        <w:t xml:space="preserve">I. </w:t>
      </w:r>
      <w:r w:rsidRPr="00791DCD">
        <w:rPr>
          <w:b/>
          <w:bCs/>
          <w:u w:val="single"/>
          <w:lang w:val="pt-BR"/>
        </w:rPr>
        <w:t>THÔNG TIN SỰ KIỆN</w:t>
      </w:r>
    </w:p>
    <w:p w:rsidR="00A60ABA" w:rsidRPr="00791DCD" w:rsidRDefault="00A60ABA" w:rsidP="00A60ABA">
      <w:pPr>
        <w:jc w:val="both"/>
        <w:rPr>
          <w:b/>
          <w:bCs/>
          <w:lang w:val="pt-BR"/>
        </w:rPr>
      </w:pPr>
      <w:r w:rsidRPr="00791DCD">
        <w:rPr>
          <w:b/>
          <w:bCs/>
          <w:lang w:val="pt-BR"/>
        </w:rPr>
        <w:t xml:space="preserve">II. </w:t>
      </w:r>
      <w:r w:rsidRPr="00791DCD">
        <w:rPr>
          <w:b/>
          <w:bCs/>
          <w:u w:val="single"/>
          <w:lang w:val="pt-BR"/>
        </w:rPr>
        <w:t>NỘI DUNG BÀI HỌC</w:t>
      </w:r>
      <w:r w:rsidR="002B5112" w:rsidRPr="00791DCD">
        <w:rPr>
          <w:b/>
          <w:bCs/>
          <w:u w:val="single"/>
          <w:lang w:val="pt-BR"/>
        </w:rPr>
        <w:t xml:space="preserve"> (TT)</w:t>
      </w:r>
    </w:p>
    <w:p w:rsidR="00A60ABA" w:rsidRPr="00791DCD" w:rsidRDefault="00A60ABA" w:rsidP="00A60ABA">
      <w:pPr>
        <w:jc w:val="both"/>
        <w:rPr>
          <w:b/>
          <w:bCs/>
          <w:lang w:val="de-DE"/>
        </w:rPr>
      </w:pPr>
      <w:r w:rsidRPr="00791DCD">
        <w:rPr>
          <w:b/>
          <w:bCs/>
          <w:lang w:val="de-DE"/>
        </w:rPr>
        <w:t xml:space="preserve">1 </w:t>
      </w:r>
      <w:r w:rsidRPr="00791DCD">
        <w:rPr>
          <w:b/>
          <w:bCs/>
          <w:u w:val="single"/>
          <w:lang w:val="de-DE"/>
        </w:rPr>
        <w:t>.Bản chất Nhà nước ta</w:t>
      </w:r>
      <w:r w:rsidRPr="00791DCD">
        <w:rPr>
          <w:b/>
          <w:bCs/>
          <w:lang w:val="de-DE"/>
        </w:rPr>
        <w:t>:</w:t>
      </w:r>
    </w:p>
    <w:p w:rsidR="00A60ABA" w:rsidRPr="00791DCD" w:rsidRDefault="00A60ABA" w:rsidP="00A60ABA">
      <w:pPr>
        <w:pStyle w:val="BodyText2"/>
        <w:spacing w:after="0" w:line="240" w:lineRule="auto"/>
        <w:rPr>
          <w:b/>
          <w:bCs/>
          <w:lang w:val="de-DE"/>
        </w:rPr>
      </w:pPr>
      <w:r w:rsidRPr="00791DCD">
        <w:rPr>
          <w:b/>
          <w:bCs/>
          <w:lang w:val="de-DE"/>
        </w:rPr>
        <w:t xml:space="preserve">2. </w:t>
      </w:r>
      <w:r w:rsidRPr="00791DCD">
        <w:rPr>
          <w:b/>
          <w:bCs/>
          <w:u w:val="single"/>
          <w:lang w:val="de-DE"/>
        </w:rPr>
        <w:t>Bộ máy nhà nước</w:t>
      </w:r>
      <w:r w:rsidRPr="00791DCD">
        <w:rPr>
          <w:b/>
          <w:bCs/>
          <w:lang w:val="de-DE"/>
        </w:rPr>
        <w:t>:</w:t>
      </w:r>
    </w:p>
    <w:p w:rsidR="00A60ABA" w:rsidRPr="00791DCD" w:rsidRDefault="00A60ABA" w:rsidP="00A60ABA">
      <w:pPr>
        <w:pStyle w:val="BodyText2"/>
        <w:spacing w:after="0" w:line="240" w:lineRule="auto"/>
        <w:rPr>
          <w:b/>
          <w:bCs/>
          <w:lang w:val="de-DE"/>
        </w:rPr>
      </w:pPr>
      <w:r w:rsidRPr="00791DCD">
        <w:rPr>
          <w:lang w:val="de-DE"/>
        </w:rPr>
        <w:t xml:space="preserve">a. </w:t>
      </w:r>
      <w:r w:rsidRPr="00791DCD">
        <w:rPr>
          <w:u w:val="single"/>
          <w:lang w:val="de-DE"/>
        </w:rPr>
        <w:t>Phân cấp bộ máy nhà nước</w:t>
      </w:r>
      <w:r w:rsidRPr="00791DCD">
        <w:rPr>
          <w:lang w:val="de-DE"/>
        </w:rPr>
        <w:t>:</w:t>
      </w:r>
      <w:r w:rsidR="001053D4" w:rsidRPr="00791DCD">
        <w:rPr>
          <w:lang w:val="de-DE"/>
        </w:rPr>
        <w:t xml:space="preserve"> </w:t>
      </w:r>
    </w:p>
    <w:p w:rsidR="00A60ABA" w:rsidRPr="00791DCD" w:rsidRDefault="00A60ABA" w:rsidP="00A60ABA">
      <w:pPr>
        <w:pStyle w:val="BodyText2"/>
        <w:spacing w:after="0" w:line="240" w:lineRule="auto"/>
        <w:rPr>
          <w:lang w:val="de-DE"/>
        </w:rPr>
      </w:pPr>
      <w:r w:rsidRPr="00791DCD">
        <w:rPr>
          <w:lang w:val="de-DE"/>
        </w:rPr>
        <w:t xml:space="preserve">b. </w:t>
      </w:r>
      <w:r w:rsidRPr="00791DCD">
        <w:rPr>
          <w:u w:val="single"/>
          <w:lang w:val="de-DE"/>
        </w:rPr>
        <w:t>Phân công bộ máy nhà nước</w:t>
      </w:r>
      <w:r w:rsidRPr="00791DCD">
        <w:rPr>
          <w:lang w:val="de-DE"/>
        </w:rPr>
        <w:t xml:space="preserve">: </w:t>
      </w:r>
      <w:proofErr w:type="spellStart"/>
      <w:r w:rsidRPr="00791DCD">
        <w:rPr>
          <w:bCs/>
          <w:i/>
          <w:iCs/>
          <w:spacing w:val="-6"/>
        </w:rPr>
        <w:t>Bộ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máy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nhà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nước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bao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gồm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bốn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loại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cơ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quan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và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trong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mỗi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loại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cơ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quan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lại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gồm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những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cơ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quan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cụ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thể</w:t>
      </w:r>
      <w:proofErr w:type="spellEnd"/>
      <w:r w:rsidRPr="00791DCD">
        <w:rPr>
          <w:bCs/>
          <w:i/>
          <w:iCs/>
          <w:spacing w:val="-6"/>
        </w:rPr>
        <w:t xml:space="preserve"> </w:t>
      </w:r>
      <w:proofErr w:type="spellStart"/>
      <w:r w:rsidRPr="00791DCD">
        <w:rPr>
          <w:bCs/>
          <w:i/>
          <w:iCs/>
          <w:spacing w:val="-6"/>
        </w:rPr>
        <w:t>sau</w:t>
      </w:r>
      <w:proofErr w:type="spellEnd"/>
      <w:r w:rsidRPr="00791DCD">
        <w:rPr>
          <w:bCs/>
          <w:i/>
          <w:iCs/>
          <w:spacing w:val="-6"/>
        </w:rPr>
        <w:t>:</w:t>
      </w:r>
    </w:p>
    <w:p w:rsidR="00A60ABA" w:rsidRPr="00791DCD" w:rsidRDefault="00A60ABA" w:rsidP="00A60ABA">
      <w:pPr>
        <w:rPr>
          <w:spacing w:val="-6"/>
          <w:lang w:val="pt-BR"/>
        </w:rPr>
      </w:pPr>
      <w:r w:rsidRPr="00791DCD">
        <w:rPr>
          <w:b/>
          <w:spacing w:val="-6"/>
        </w:rPr>
        <w:sym w:font="Wingdings 3" w:char="F0A2"/>
      </w:r>
      <w:r w:rsidRPr="00791DCD">
        <w:rPr>
          <w:spacing w:val="-6"/>
          <w:lang w:val="pt-BR"/>
        </w:rPr>
        <w:t xml:space="preserve"> Các cơ quan quyền lực nhà nước, đại biểu  của nhân dân, do nhân dân bầu ra, bao gồm: Quốc hội, </w:t>
      </w:r>
      <w:r w:rsidR="00BD6900" w:rsidRPr="00791DCD">
        <w:rPr>
          <w:spacing w:val="-6"/>
          <w:lang w:val="pt-BR"/>
        </w:rPr>
        <w:t>hội đồng nhân dân</w:t>
      </w:r>
      <w:r w:rsidRPr="00791DCD">
        <w:rPr>
          <w:spacing w:val="-6"/>
          <w:lang w:val="pt-BR"/>
        </w:rPr>
        <w:t xml:space="preserve"> các cấp</w:t>
      </w:r>
      <w:r w:rsidR="00BD6900" w:rsidRPr="00791DCD">
        <w:rPr>
          <w:spacing w:val="-6"/>
          <w:lang w:val="pt-BR"/>
        </w:rPr>
        <w:t xml:space="preserve"> (</w:t>
      </w:r>
      <w:r w:rsidRPr="00791DCD">
        <w:rPr>
          <w:spacing w:val="-6"/>
          <w:lang w:val="pt-BR"/>
        </w:rPr>
        <w:t>cấp tỉnh, cấp huyện và cấp xã)</w:t>
      </w:r>
      <w:r w:rsidR="00BD6900" w:rsidRPr="00791DCD">
        <w:rPr>
          <w:spacing w:val="-6"/>
          <w:lang w:val="pt-BR"/>
        </w:rPr>
        <w:t>.</w:t>
      </w:r>
    </w:p>
    <w:p w:rsidR="00A60ABA" w:rsidRPr="00791DCD" w:rsidRDefault="00A60ABA" w:rsidP="00A60ABA">
      <w:pPr>
        <w:rPr>
          <w:spacing w:val="6"/>
          <w:lang w:val="pt-BR"/>
        </w:rPr>
      </w:pPr>
      <w:r w:rsidRPr="00791DCD">
        <w:rPr>
          <w:b/>
          <w:spacing w:val="6"/>
        </w:rPr>
        <w:sym w:font="Wingdings 3" w:char="F0A2"/>
      </w:r>
      <w:r w:rsidRPr="00791DCD">
        <w:rPr>
          <w:spacing w:val="6"/>
          <w:lang w:val="pt-BR"/>
        </w:rPr>
        <w:t xml:space="preserve"> Các cơ q</w:t>
      </w:r>
      <w:r w:rsidR="00335694" w:rsidRPr="00791DCD">
        <w:rPr>
          <w:spacing w:val="6"/>
          <w:lang w:val="pt-BR"/>
        </w:rPr>
        <w:t>uan hành chính nhà nước bao gồm</w:t>
      </w:r>
      <w:r w:rsidRPr="00791DCD">
        <w:rPr>
          <w:spacing w:val="6"/>
          <w:lang w:val="pt-BR"/>
        </w:rPr>
        <w:t xml:space="preserve">: Chính phủ và </w:t>
      </w:r>
      <w:r w:rsidR="00335694" w:rsidRPr="00791DCD">
        <w:rPr>
          <w:spacing w:val="6"/>
          <w:lang w:val="pt-BR"/>
        </w:rPr>
        <w:t>Ủy ban nhân dân</w:t>
      </w:r>
      <w:r w:rsidRPr="00791DCD">
        <w:rPr>
          <w:spacing w:val="6"/>
          <w:lang w:val="pt-BR"/>
        </w:rPr>
        <w:t xml:space="preserve"> các cấp</w:t>
      </w:r>
      <w:r w:rsidR="00E91AC3">
        <w:rPr>
          <w:spacing w:val="6"/>
          <w:lang w:val="pt-BR"/>
        </w:rPr>
        <w:t>.</w:t>
      </w:r>
    </w:p>
    <w:p w:rsidR="00A60ABA" w:rsidRPr="00791DCD" w:rsidRDefault="00A60ABA" w:rsidP="00A60ABA">
      <w:pPr>
        <w:rPr>
          <w:lang w:val="pt-BR"/>
        </w:rPr>
      </w:pPr>
      <w:r w:rsidRPr="00791DCD">
        <w:rPr>
          <w:b/>
        </w:rPr>
        <w:sym w:font="Wingdings 3" w:char="F0A2"/>
      </w:r>
      <w:r w:rsidRPr="00791DCD">
        <w:rPr>
          <w:lang w:val="pt-BR"/>
        </w:rPr>
        <w:t xml:space="preserve">Cơ quan xét xử bao gồm </w:t>
      </w:r>
      <w:r w:rsidR="005A1C2C" w:rsidRPr="00791DCD">
        <w:rPr>
          <w:lang w:val="pt-BR"/>
        </w:rPr>
        <w:t xml:space="preserve">tòa án nhân dân </w:t>
      </w:r>
      <w:r w:rsidRPr="00791DCD">
        <w:rPr>
          <w:lang w:val="pt-BR"/>
        </w:rPr>
        <w:t xml:space="preserve"> tối cao, </w:t>
      </w:r>
      <w:r w:rsidR="005A1C2C" w:rsidRPr="00791DCD">
        <w:rPr>
          <w:lang w:val="pt-BR"/>
        </w:rPr>
        <w:t xml:space="preserve">tòa án nhân dân  </w:t>
      </w:r>
      <w:r w:rsidRPr="00791DCD">
        <w:rPr>
          <w:lang w:val="pt-BR"/>
        </w:rPr>
        <w:t>tỉnh</w:t>
      </w:r>
      <w:r w:rsidR="005A1C2C" w:rsidRPr="00791DCD">
        <w:rPr>
          <w:lang w:val="pt-BR"/>
        </w:rPr>
        <w:t xml:space="preserve"> </w:t>
      </w:r>
      <w:r w:rsidRPr="00791DCD">
        <w:rPr>
          <w:lang w:val="pt-BR"/>
        </w:rPr>
        <w:t>(</w:t>
      </w:r>
      <w:r w:rsidR="005A1C2C" w:rsidRPr="00791DCD">
        <w:rPr>
          <w:lang w:val="pt-BR"/>
        </w:rPr>
        <w:t>thành phố</w:t>
      </w:r>
      <w:r w:rsidRPr="00791DCD">
        <w:rPr>
          <w:lang w:val="pt-BR"/>
        </w:rPr>
        <w:t xml:space="preserve"> trực thuộc </w:t>
      </w:r>
      <w:r w:rsidR="00E91AC3">
        <w:rPr>
          <w:lang w:val="pt-BR"/>
        </w:rPr>
        <w:t>Trung ư</w:t>
      </w:r>
      <w:r w:rsidR="005A1C2C" w:rsidRPr="00791DCD">
        <w:rPr>
          <w:lang w:val="pt-BR"/>
        </w:rPr>
        <w:t>ơng</w:t>
      </w:r>
      <w:r w:rsidRPr="00791DCD">
        <w:rPr>
          <w:lang w:val="pt-BR"/>
        </w:rPr>
        <w:t xml:space="preserve">) và các </w:t>
      </w:r>
      <w:r w:rsidR="00EA6CAE" w:rsidRPr="00791DCD">
        <w:rPr>
          <w:lang w:val="pt-BR"/>
        </w:rPr>
        <w:t xml:space="preserve">tòa án nhân dân  </w:t>
      </w:r>
      <w:r w:rsidRPr="00791DCD">
        <w:rPr>
          <w:lang w:val="pt-BR"/>
        </w:rPr>
        <w:t>huyện</w:t>
      </w:r>
      <w:r w:rsidR="005A1C2C" w:rsidRPr="00791DCD">
        <w:rPr>
          <w:lang w:val="pt-BR"/>
        </w:rPr>
        <w:t xml:space="preserve"> </w:t>
      </w:r>
      <w:r w:rsidR="00E91AC3">
        <w:rPr>
          <w:lang w:val="pt-BR"/>
        </w:rPr>
        <w:t>(quận,</w:t>
      </w:r>
      <w:r w:rsidRPr="00791DCD">
        <w:rPr>
          <w:lang w:val="pt-BR"/>
        </w:rPr>
        <w:t xml:space="preserve"> </w:t>
      </w:r>
      <w:r w:rsidR="00E91AC3">
        <w:rPr>
          <w:lang w:val="pt-BR"/>
        </w:rPr>
        <w:t>t</w:t>
      </w:r>
      <w:r w:rsidR="005A1C2C" w:rsidRPr="00791DCD">
        <w:rPr>
          <w:lang w:val="pt-BR"/>
        </w:rPr>
        <w:t xml:space="preserve">hị </w:t>
      </w:r>
      <w:r w:rsidRPr="00791DCD">
        <w:rPr>
          <w:lang w:val="pt-BR"/>
        </w:rPr>
        <w:t>xã,</w:t>
      </w:r>
      <w:r w:rsidR="00C7119D" w:rsidRPr="00791DCD">
        <w:rPr>
          <w:lang w:val="pt-BR"/>
        </w:rPr>
        <w:t xml:space="preserve"> </w:t>
      </w:r>
      <w:r w:rsidR="005A1C2C" w:rsidRPr="00791DCD">
        <w:rPr>
          <w:lang w:val="pt-BR"/>
        </w:rPr>
        <w:t>thành phố</w:t>
      </w:r>
      <w:r w:rsidRPr="00791DCD">
        <w:rPr>
          <w:lang w:val="pt-BR"/>
        </w:rPr>
        <w:t xml:space="preserve"> thuộc tỉnh), </w:t>
      </w:r>
      <w:r w:rsidR="00C7119D" w:rsidRPr="00791DCD">
        <w:rPr>
          <w:lang w:val="pt-BR"/>
        </w:rPr>
        <w:t>c</w:t>
      </w:r>
      <w:r w:rsidRPr="00791DCD">
        <w:rPr>
          <w:lang w:val="pt-BR"/>
        </w:rPr>
        <w:t xml:space="preserve">ác </w:t>
      </w:r>
      <w:r w:rsidR="005A1C2C" w:rsidRPr="00791DCD">
        <w:rPr>
          <w:lang w:val="pt-BR"/>
        </w:rPr>
        <w:t>tòa án</w:t>
      </w:r>
      <w:r w:rsidRPr="00791DCD">
        <w:rPr>
          <w:lang w:val="pt-BR"/>
        </w:rPr>
        <w:t xml:space="preserve"> quân sự</w:t>
      </w:r>
      <w:r w:rsidR="005A1C2C" w:rsidRPr="00791DCD">
        <w:rPr>
          <w:lang w:val="pt-BR"/>
        </w:rPr>
        <w:t>.</w:t>
      </w:r>
      <w:r w:rsidRPr="00791DCD">
        <w:rPr>
          <w:lang w:val="pt-BR"/>
        </w:rPr>
        <w:t xml:space="preserve"> </w:t>
      </w:r>
    </w:p>
    <w:p w:rsidR="00271428" w:rsidRPr="00791DCD" w:rsidRDefault="00A60ABA" w:rsidP="00A60ABA">
      <w:pPr>
        <w:rPr>
          <w:lang w:val="pt-BR"/>
        </w:rPr>
      </w:pPr>
      <w:r w:rsidRPr="00791DCD">
        <w:rPr>
          <w:b/>
        </w:rPr>
        <w:sym w:font="Wingdings 3" w:char="F0A2"/>
      </w:r>
      <w:r w:rsidRPr="00791DCD">
        <w:rPr>
          <w:lang w:val="pt-BR"/>
        </w:rPr>
        <w:t xml:space="preserve"> Cơ quan kiểm sát bao gồm </w:t>
      </w:r>
      <w:r w:rsidR="0042588B" w:rsidRPr="00791DCD">
        <w:rPr>
          <w:lang w:val="pt-BR"/>
        </w:rPr>
        <w:t xml:space="preserve">Viện kiểm sát nhân dân </w:t>
      </w:r>
      <w:r w:rsidRPr="00791DCD">
        <w:rPr>
          <w:lang w:val="pt-BR"/>
        </w:rPr>
        <w:t>tối cao,</w:t>
      </w:r>
      <w:r w:rsidR="0042588B" w:rsidRPr="00791DCD">
        <w:rPr>
          <w:lang w:val="pt-BR"/>
        </w:rPr>
        <w:t xml:space="preserve"> Viện kiểm sát nhân dân</w:t>
      </w:r>
      <w:r w:rsidRPr="00791DCD">
        <w:rPr>
          <w:lang w:val="pt-BR"/>
        </w:rPr>
        <w:t xml:space="preserve"> tỉnh</w:t>
      </w:r>
      <w:r w:rsidR="00952D12" w:rsidRPr="00791DCD">
        <w:rPr>
          <w:lang w:val="pt-BR"/>
        </w:rPr>
        <w:t xml:space="preserve"> </w:t>
      </w:r>
    </w:p>
    <w:p w:rsidR="00A60ABA" w:rsidRPr="00791DCD" w:rsidRDefault="00271428" w:rsidP="00A60ABA">
      <w:pPr>
        <w:rPr>
          <w:lang w:val="pt-BR"/>
        </w:rPr>
      </w:pPr>
      <w:r w:rsidRPr="00791DCD">
        <w:rPr>
          <w:lang w:val="pt-BR"/>
        </w:rPr>
        <w:t>(</w:t>
      </w:r>
      <w:r w:rsidR="00952D12" w:rsidRPr="00791DCD">
        <w:rPr>
          <w:lang w:val="pt-BR"/>
        </w:rPr>
        <w:t xml:space="preserve">thành phố </w:t>
      </w:r>
      <w:r w:rsidR="00A60ABA" w:rsidRPr="00791DCD">
        <w:rPr>
          <w:lang w:val="pt-BR"/>
        </w:rPr>
        <w:t xml:space="preserve"> trực thuộc </w:t>
      </w:r>
      <w:r w:rsidR="00E91AC3">
        <w:rPr>
          <w:lang w:val="pt-BR"/>
        </w:rPr>
        <w:t>Trung ư</w:t>
      </w:r>
      <w:r w:rsidR="00952D12" w:rsidRPr="00791DCD">
        <w:rPr>
          <w:lang w:val="pt-BR"/>
        </w:rPr>
        <w:t>ơng</w:t>
      </w:r>
      <w:r w:rsidR="00A60ABA" w:rsidRPr="00791DCD">
        <w:rPr>
          <w:lang w:val="pt-BR"/>
        </w:rPr>
        <w:t xml:space="preserve">), </w:t>
      </w:r>
      <w:r w:rsidR="00952D12" w:rsidRPr="00791DCD">
        <w:rPr>
          <w:lang w:val="pt-BR"/>
        </w:rPr>
        <w:t>Viện kiểm sát nhân dân (</w:t>
      </w:r>
      <w:r w:rsidR="00A60ABA" w:rsidRPr="00791DCD">
        <w:rPr>
          <w:lang w:val="pt-BR"/>
        </w:rPr>
        <w:t>huyện, quận, t</w:t>
      </w:r>
      <w:r w:rsidR="00E91AC3">
        <w:rPr>
          <w:lang w:val="pt-BR"/>
        </w:rPr>
        <w:t>hị xã, thành phố</w:t>
      </w:r>
      <w:r w:rsidR="00A60ABA" w:rsidRPr="00791DCD">
        <w:rPr>
          <w:lang w:val="pt-BR"/>
        </w:rPr>
        <w:t xml:space="preserve"> thuộc tỉnh),các </w:t>
      </w:r>
      <w:r w:rsidR="00952D12" w:rsidRPr="00791DCD">
        <w:rPr>
          <w:lang w:val="pt-BR"/>
        </w:rPr>
        <w:t>Viện kiểm sát</w:t>
      </w:r>
      <w:r w:rsidR="00A60ABA" w:rsidRPr="00791DCD">
        <w:rPr>
          <w:lang w:val="pt-BR"/>
        </w:rPr>
        <w:t xml:space="preserve"> quân sự</w:t>
      </w:r>
      <w:r w:rsidR="00952D12" w:rsidRPr="00791DCD">
        <w:rPr>
          <w:lang w:val="pt-BR"/>
        </w:rPr>
        <w:t>.</w:t>
      </w:r>
    </w:p>
    <w:p w:rsidR="00A60ABA" w:rsidRPr="00791DCD" w:rsidRDefault="00A60ABA" w:rsidP="00A60ABA">
      <w:pPr>
        <w:rPr>
          <w:lang w:val="pt-BR"/>
        </w:rPr>
      </w:pPr>
      <w:r w:rsidRPr="00791DCD">
        <w:rPr>
          <w:lang w:val="pt-BR"/>
        </w:rPr>
        <w:t xml:space="preserve">c. </w:t>
      </w:r>
      <w:r w:rsidRPr="00791DCD">
        <w:rPr>
          <w:bCs/>
          <w:iCs/>
          <w:u w:val="single"/>
          <w:lang w:val="pt-BR"/>
        </w:rPr>
        <w:t>Chức năng và nhiệm vụ của cơ nhà nước</w:t>
      </w:r>
      <w:r w:rsidRPr="00791DCD">
        <w:rPr>
          <w:lang w:val="pt-BR"/>
        </w:rPr>
        <w:t>: (  nội dung sgk/57)</w:t>
      </w:r>
    </w:p>
    <w:p w:rsidR="00A60ABA" w:rsidRPr="00791DCD" w:rsidRDefault="0076747B" w:rsidP="0076747B">
      <w:r w:rsidRPr="00791DCD">
        <w:t xml:space="preserve">- </w:t>
      </w:r>
      <w:proofErr w:type="spellStart"/>
      <w:r w:rsidR="00A60ABA" w:rsidRPr="00791DCD">
        <w:t>Quốc</w:t>
      </w:r>
      <w:proofErr w:type="spellEnd"/>
      <w:r w:rsidR="00A60ABA" w:rsidRPr="00791DCD">
        <w:t xml:space="preserve"> </w:t>
      </w:r>
      <w:proofErr w:type="spellStart"/>
      <w:r w:rsidR="00A60ABA" w:rsidRPr="00791DCD">
        <w:t>hội</w:t>
      </w:r>
      <w:proofErr w:type="spellEnd"/>
      <w:r w:rsidR="00CF59F3" w:rsidRPr="00791DCD">
        <w:t>.</w:t>
      </w:r>
    </w:p>
    <w:p w:rsidR="00A60ABA" w:rsidRPr="00791DCD" w:rsidRDefault="0076747B" w:rsidP="0076747B">
      <w:r w:rsidRPr="00791DCD">
        <w:t xml:space="preserve">- </w:t>
      </w:r>
      <w:proofErr w:type="spellStart"/>
      <w:r w:rsidR="00A60ABA" w:rsidRPr="00791DCD">
        <w:t>Chính</w:t>
      </w:r>
      <w:proofErr w:type="spellEnd"/>
      <w:r w:rsidR="00A60ABA" w:rsidRPr="00791DCD">
        <w:t xml:space="preserve"> </w:t>
      </w:r>
      <w:proofErr w:type="spellStart"/>
      <w:r w:rsidR="00A60ABA" w:rsidRPr="00791DCD">
        <w:t>phủ</w:t>
      </w:r>
      <w:proofErr w:type="spellEnd"/>
      <w:r w:rsidR="00CF59F3" w:rsidRPr="00791DCD">
        <w:t>.</w:t>
      </w:r>
    </w:p>
    <w:p w:rsidR="00A60ABA" w:rsidRPr="00791DCD" w:rsidRDefault="0076747B" w:rsidP="0076747B">
      <w:r w:rsidRPr="00791DCD">
        <w:t xml:space="preserve">- </w:t>
      </w:r>
      <w:proofErr w:type="spellStart"/>
      <w:r w:rsidRPr="00791DCD">
        <w:t>Hội</w:t>
      </w:r>
      <w:proofErr w:type="spellEnd"/>
      <w:r w:rsidRPr="00791DCD">
        <w:t xml:space="preserve"> </w:t>
      </w:r>
      <w:proofErr w:type="spellStart"/>
      <w:r w:rsidRPr="00791DCD">
        <w:t>đồng</w:t>
      </w:r>
      <w:proofErr w:type="spellEnd"/>
      <w:r w:rsidRPr="00791DCD">
        <w:t xml:space="preserve"> </w:t>
      </w:r>
      <w:proofErr w:type="spellStart"/>
      <w:r w:rsidRPr="00791DCD">
        <w:t>nhân</w:t>
      </w:r>
      <w:proofErr w:type="spellEnd"/>
      <w:r w:rsidRPr="00791DCD">
        <w:t xml:space="preserve"> </w:t>
      </w:r>
      <w:proofErr w:type="spellStart"/>
      <w:r w:rsidRPr="00791DCD">
        <w:t>dân</w:t>
      </w:r>
      <w:proofErr w:type="spellEnd"/>
      <w:r w:rsidRPr="00791DCD">
        <w:t xml:space="preserve"> (</w:t>
      </w:r>
      <w:r w:rsidR="00A60ABA" w:rsidRPr="00791DCD">
        <w:t>HĐND</w:t>
      </w:r>
      <w:r w:rsidRPr="00791DCD">
        <w:t>).</w:t>
      </w:r>
    </w:p>
    <w:p w:rsidR="00A60ABA" w:rsidRPr="00791DCD" w:rsidRDefault="0076747B" w:rsidP="0076747B">
      <w:proofErr w:type="gramStart"/>
      <w:r w:rsidRPr="00791DCD">
        <w:t xml:space="preserve">- </w:t>
      </w:r>
      <w:proofErr w:type="spellStart"/>
      <w:r w:rsidRPr="00791DCD">
        <w:t>Ủy</w:t>
      </w:r>
      <w:proofErr w:type="spellEnd"/>
      <w:r w:rsidRPr="00791DCD">
        <w:t xml:space="preserve"> ban </w:t>
      </w:r>
      <w:proofErr w:type="spellStart"/>
      <w:r w:rsidRPr="00791DCD">
        <w:t>nhân</w:t>
      </w:r>
      <w:proofErr w:type="spellEnd"/>
      <w:r w:rsidRPr="00791DCD">
        <w:t xml:space="preserve"> </w:t>
      </w:r>
      <w:proofErr w:type="spellStart"/>
      <w:r w:rsidRPr="00791DCD">
        <w:t>dân</w:t>
      </w:r>
      <w:proofErr w:type="spellEnd"/>
      <w:r w:rsidRPr="00791DCD">
        <w:t xml:space="preserve"> (</w:t>
      </w:r>
      <w:r w:rsidR="00A60ABA" w:rsidRPr="00791DCD">
        <w:t>UBND</w:t>
      </w:r>
      <w:r w:rsidRPr="00791DCD">
        <w:t>).</w:t>
      </w:r>
      <w:proofErr w:type="gramEnd"/>
    </w:p>
    <w:p w:rsidR="00A60ABA" w:rsidRPr="00791DCD" w:rsidRDefault="00A60ABA" w:rsidP="00A60ABA">
      <w:pPr>
        <w:jc w:val="both"/>
        <w:rPr>
          <w:b/>
          <w:bCs/>
          <w:lang w:val="de-DE"/>
        </w:rPr>
      </w:pPr>
      <w:r w:rsidRPr="00791DCD">
        <w:rPr>
          <w:b/>
          <w:bCs/>
          <w:lang w:val="de-DE"/>
        </w:rPr>
        <w:t xml:space="preserve">3. </w:t>
      </w:r>
      <w:r w:rsidR="00E91AC3">
        <w:rPr>
          <w:b/>
          <w:bCs/>
          <w:u w:val="single"/>
          <w:lang w:val="de-DE"/>
        </w:rPr>
        <w:t>Trách nhiệm của N</w:t>
      </w:r>
      <w:r w:rsidRPr="00791DCD">
        <w:rPr>
          <w:b/>
          <w:bCs/>
          <w:u w:val="single"/>
          <w:lang w:val="de-DE"/>
        </w:rPr>
        <w:t>hà nước</w:t>
      </w:r>
      <w:r w:rsidRPr="00791DCD">
        <w:rPr>
          <w:b/>
          <w:bCs/>
          <w:lang w:val="de-DE"/>
        </w:rPr>
        <w:t>:</w:t>
      </w:r>
    </w:p>
    <w:p w:rsidR="00A60ABA" w:rsidRPr="00791DCD" w:rsidRDefault="00A60ABA" w:rsidP="00A60ABA">
      <w:pPr>
        <w:jc w:val="both"/>
        <w:rPr>
          <w:lang w:val="de-DE"/>
        </w:rPr>
      </w:pPr>
      <w:r w:rsidRPr="00791DCD">
        <w:rPr>
          <w:b/>
          <w:bCs/>
          <w:lang w:val="de-DE"/>
        </w:rPr>
        <w:t xml:space="preserve">- </w:t>
      </w:r>
      <w:r w:rsidRPr="00791DCD">
        <w:rPr>
          <w:lang w:val="de-DE"/>
        </w:rPr>
        <w:t>Phát huy quyền làm chủ, nâng cao đời sống nhân dân.</w:t>
      </w:r>
    </w:p>
    <w:p w:rsidR="00A60ABA" w:rsidRPr="00791DCD" w:rsidRDefault="00A60ABA" w:rsidP="00A60ABA">
      <w:pPr>
        <w:jc w:val="both"/>
        <w:rPr>
          <w:lang w:val="de-DE"/>
        </w:rPr>
      </w:pPr>
      <w:r w:rsidRPr="00791DCD">
        <w:rPr>
          <w:b/>
          <w:bCs/>
          <w:lang w:val="de-DE"/>
        </w:rPr>
        <w:t xml:space="preserve">- </w:t>
      </w:r>
      <w:r w:rsidRPr="00791DCD">
        <w:rPr>
          <w:lang w:val="de-DE"/>
        </w:rPr>
        <w:t>Bảo vệ Tổ quốc v</w:t>
      </w:r>
      <w:r w:rsidR="00E91AC3">
        <w:rPr>
          <w:lang w:val="de-DE"/>
        </w:rPr>
        <w:t>à xây dựng đất nước giàu mạnh.(H</w:t>
      </w:r>
      <w:r w:rsidRPr="00791DCD">
        <w:rPr>
          <w:lang w:val="de-DE"/>
        </w:rPr>
        <w:t>s về học sgk)</w:t>
      </w:r>
    </w:p>
    <w:p w:rsidR="00A60ABA" w:rsidRPr="00791DCD" w:rsidRDefault="00A60ABA" w:rsidP="00A60ABA">
      <w:pPr>
        <w:jc w:val="both"/>
        <w:rPr>
          <w:b/>
          <w:bCs/>
          <w:spacing w:val="-6"/>
          <w:lang w:val="de-DE"/>
        </w:rPr>
      </w:pPr>
      <w:r w:rsidRPr="00791DCD">
        <w:rPr>
          <w:b/>
          <w:bCs/>
          <w:spacing w:val="-6"/>
          <w:lang w:val="de-DE"/>
        </w:rPr>
        <w:t xml:space="preserve">4. </w:t>
      </w:r>
      <w:r w:rsidRPr="00791DCD">
        <w:rPr>
          <w:b/>
          <w:bCs/>
          <w:spacing w:val="-6"/>
          <w:u w:val="single"/>
          <w:lang w:val="de-DE"/>
        </w:rPr>
        <w:t>Quyền và nghĩa vụ của công dân</w:t>
      </w:r>
      <w:r w:rsidRPr="00791DCD">
        <w:rPr>
          <w:b/>
          <w:bCs/>
          <w:spacing w:val="-6"/>
          <w:lang w:val="de-DE"/>
        </w:rPr>
        <w:t>:</w:t>
      </w:r>
    </w:p>
    <w:p w:rsidR="00A60ABA" w:rsidRPr="00791DCD" w:rsidRDefault="00A60ABA" w:rsidP="00A60ABA">
      <w:pPr>
        <w:jc w:val="both"/>
        <w:rPr>
          <w:spacing w:val="4"/>
          <w:lang w:val="de-DE"/>
        </w:rPr>
      </w:pPr>
      <w:r w:rsidRPr="00791DCD">
        <w:rPr>
          <w:b/>
          <w:bCs/>
          <w:spacing w:val="4"/>
          <w:lang w:val="de-DE"/>
        </w:rPr>
        <w:t xml:space="preserve">- </w:t>
      </w:r>
      <w:r w:rsidRPr="00791DCD">
        <w:rPr>
          <w:spacing w:val="4"/>
          <w:lang w:val="de-DE"/>
        </w:rPr>
        <w:t>Quyền: làm chủ, giám sát, góp ý kiến.</w:t>
      </w:r>
    </w:p>
    <w:p w:rsidR="00A60ABA" w:rsidRPr="00791DCD" w:rsidRDefault="00A60ABA" w:rsidP="00A60ABA">
      <w:pPr>
        <w:tabs>
          <w:tab w:val="left" w:pos="2820"/>
        </w:tabs>
        <w:jc w:val="both"/>
        <w:rPr>
          <w:lang w:val="de-DE"/>
        </w:rPr>
      </w:pPr>
      <w:r w:rsidRPr="00791DCD">
        <w:rPr>
          <w:b/>
          <w:bCs/>
          <w:lang w:val="de-DE"/>
        </w:rPr>
        <w:t xml:space="preserve">- </w:t>
      </w:r>
      <w:r w:rsidRPr="00791DCD">
        <w:rPr>
          <w:lang w:val="de-DE"/>
        </w:rPr>
        <w:t>Nghĩa vụ:</w:t>
      </w:r>
      <w:r w:rsidRPr="00791DCD">
        <w:rPr>
          <w:lang w:val="de-DE"/>
        </w:rPr>
        <w:tab/>
      </w:r>
    </w:p>
    <w:p w:rsidR="00A60ABA" w:rsidRPr="00791DCD" w:rsidRDefault="00A60ABA" w:rsidP="00A60ABA">
      <w:pPr>
        <w:jc w:val="both"/>
        <w:rPr>
          <w:lang w:val="de-DE"/>
        </w:rPr>
      </w:pPr>
      <w:r w:rsidRPr="00791DCD">
        <w:rPr>
          <w:b/>
          <w:bCs/>
          <w:lang w:val="de-DE"/>
        </w:rPr>
        <w:t xml:space="preserve">+ </w:t>
      </w:r>
      <w:r w:rsidRPr="00791DCD">
        <w:rPr>
          <w:lang w:val="de-DE"/>
        </w:rPr>
        <w:t>Thực hiện chính sách pháp luật của nhà nước.</w:t>
      </w:r>
    </w:p>
    <w:p w:rsidR="00A60ABA" w:rsidRPr="00791DCD" w:rsidRDefault="00A60ABA" w:rsidP="00A60ABA">
      <w:pPr>
        <w:jc w:val="both"/>
        <w:rPr>
          <w:lang w:val="de-DE"/>
        </w:rPr>
      </w:pPr>
      <w:r w:rsidRPr="00791DCD">
        <w:rPr>
          <w:b/>
          <w:bCs/>
          <w:lang w:val="de-DE"/>
        </w:rPr>
        <w:t xml:space="preserve">+ </w:t>
      </w:r>
      <w:r w:rsidRPr="00791DCD">
        <w:rPr>
          <w:lang w:val="de-DE"/>
        </w:rPr>
        <w:t>Bảo vệ cơ quan nhà nước.</w:t>
      </w:r>
    </w:p>
    <w:p w:rsidR="00A60ABA" w:rsidRPr="00791DCD" w:rsidRDefault="00A60ABA" w:rsidP="00A60ABA">
      <w:pPr>
        <w:pStyle w:val="BodyText2"/>
        <w:spacing w:after="0" w:line="240" w:lineRule="auto"/>
        <w:rPr>
          <w:lang w:val="de-DE"/>
        </w:rPr>
      </w:pPr>
      <w:r w:rsidRPr="00791DCD">
        <w:rPr>
          <w:lang w:val="de-DE"/>
        </w:rPr>
        <w:t>+ Giúp đỡ cán</w:t>
      </w:r>
      <w:r w:rsidR="00E91AC3">
        <w:rPr>
          <w:lang w:val="de-DE"/>
        </w:rPr>
        <w:t xml:space="preserve"> bộ nhà nước thi hành công vụ.(H</w:t>
      </w:r>
      <w:r w:rsidRPr="00791DCD">
        <w:rPr>
          <w:lang w:val="de-DE"/>
        </w:rPr>
        <w:t>s học sgk)</w:t>
      </w:r>
    </w:p>
    <w:p w:rsidR="00E76179" w:rsidRPr="00791DCD" w:rsidRDefault="00E76179" w:rsidP="00A60ABA">
      <w:pPr>
        <w:pStyle w:val="BodyText2"/>
        <w:spacing w:after="0" w:line="240" w:lineRule="auto"/>
        <w:rPr>
          <w:b/>
          <w:lang w:val="de-DE"/>
        </w:rPr>
      </w:pPr>
      <w:r w:rsidRPr="00791DCD">
        <w:rPr>
          <w:b/>
          <w:lang w:val="de-DE"/>
        </w:rPr>
        <w:t xml:space="preserve">III. </w:t>
      </w:r>
      <w:r w:rsidR="00897F7E" w:rsidRPr="00791DCD">
        <w:rPr>
          <w:b/>
          <w:lang w:val="de-DE"/>
        </w:rPr>
        <w:t>LUYỆN TẬP</w:t>
      </w:r>
      <w:r w:rsidRPr="00791DCD">
        <w:rPr>
          <w:b/>
          <w:lang w:val="de-DE"/>
        </w:rPr>
        <w:t xml:space="preserve">: </w:t>
      </w:r>
    </w:p>
    <w:p w:rsidR="00E76179" w:rsidRPr="00791DCD" w:rsidRDefault="0012190D" w:rsidP="00E76179">
      <w:pPr>
        <w:jc w:val="both"/>
        <w:rPr>
          <w:spacing w:val="-6"/>
          <w:lang w:val="pt-BR"/>
        </w:rPr>
      </w:pPr>
      <w:r w:rsidRPr="00791DCD">
        <w:rPr>
          <w:spacing w:val="-6"/>
          <w:lang w:val="pt-BR"/>
        </w:rPr>
        <w:t>1.</w:t>
      </w:r>
      <w:r w:rsidR="00E76179" w:rsidRPr="00791DCD">
        <w:rPr>
          <w:spacing w:val="-6"/>
          <w:lang w:val="pt-BR"/>
        </w:rPr>
        <w:t xml:space="preserve">Vì sao </w:t>
      </w:r>
      <w:r w:rsidR="00503C9C" w:rsidRPr="00791DCD">
        <w:rPr>
          <w:spacing w:val="-6"/>
          <w:lang w:val="pt-BR"/>
        </w:rPr>
        <w:t>Hội đồng nhân dân (</w:t>
      </w:r>
      <w:r w:rsidR="00E76179" w:rsidRPr="00791DCD">
        <w:rPr>
          <w:spacing w:val="-6"/>
          <w:lang w:val="pt-BR"/>
        </w:rPr>
        <w:t>HĐND</w:t>
      </w:r>
      <w:r w:rsidR="00503C9C" w:rsidRPr="00791DCD">
        <w:rPr>
          <w:spacing w:val="-6"/>
          <w:lang w:val="pt-BR"/>
        </w:rPr>
        <w:t>)</w:t>
      </w:r>
      <w:r w:rsidR="00E76179" w:rsidRPr="00791DCD">
        <w:rPr>
          <w:spacing w:val="-6"/>
          <w:lang w:val="pt-BR"/>
        </w:rPr>
        <w:t xml:space="preserve"> được gọi là cơ quan đại biểu của nhân dân và cơ quan quyền lực nhà nhà nước ở địa phương? HĐND do ai bầu ra, có nhiệm vụ gì?</w:t>
      </w:r>
      <w:r w:rsidR="00E91AC3">
        <w:rPr>
          <w:spacing w:val="-6"/>
          <w:lang w:val="pt-BR"/>
        </w:rPr>
        <w:t xml:space="preserve"> (H</w:t>
      </w:r>
      <w:r w:rsidR="00E76179" w:rsidRPr="00791DCD">
        <w:rPr>
          <w:spacing w:val="-6"/>
          <w:lang w:val="pt-BR"/>
        </w:rPr>
        <w:t>s tham khảo điều 113 HP- 2013 chương IX)</w:t>
      </w:r>
    </w:p>
    <w:p w:rsidR="00E76179" w:rsidRPr="00791DCD" w:rsidRDefault="00903D9C" w:rsidP="00E76179">
      <w:pPr>
        <w:jc w:val="both"/>
        <w:rPr>
          <w:lang w:val="pt-BR"/>
        </w:rPr>
      </w:pPr>
      <w:r w:rsidRPr="00791DCD">
        <w:rPr>
          <w:lang w:val="pt-BR"/>
        </w:rPr>
        <w:t xml:space="preserve">2. </w:t>
      </w:r>
      <w:r w:rsidR="00E76179" w:rsidRPr="00791DCD">
        <w:rPr>
          <w:lang w:val="pt-BR"/>
        </w:rPr>
        <w:t>HĐND phường chánh nghĩa do ai bầu ra và có nhiệm vụ gì?</w:t>
      </w:r>
    </w:p>
    <w:p w:rsidR="00E76179" w:rsidRPr="00791DCD" w:rsidRDefault="00321487" w:rsidP="00E76179">
      <w:pPr>
        <w:jc w:val="both"/>
        <w:rPr>
          <w:spacing w:val="-6"/>
          <w:lang w:val="pt-BR"/>
        </w:rPr>
      </w:pPr>
      <w:r w:rsidRPr="00791DCD">
        <w:rPr>
          <w:lang w:val="pt-BR"/>
        </w:rPr>
        <w:t>3.</w:t>
      </w:r>
      <w:r w:rsidR="00E76179" w:rsidRPr="00791DCD">
        <w:rPr>
          <w:lang w:val="pt-BR"/>
        </w:rPr>
        <w:t xml:space="preserve">  </w:t>
      </w:r>
      <w:r w:rsidR="006C4362" w:rsidRPr="00791DCD">
        <w:rPr>
          <w:lang w:val="pt-BR"/>
        </w:rPr>
        <w:t>Ủy ban nhân dân (</w:t>
      </w:r>
      <w:r w:rsidR="00E76179" w:rsidRPr="00791DCD">
        <w:rPr>
          <w:lang w:val="pt-BR"/>
        </w:rPr>
        <w:t>UBND</w:t>
      </w:r>
      <w:r w:rsidR="00C041EF" w:rsidRPr="00791DCD">
        <w:rPr>
          <w:lang w:val="pt-BR"/>
        </w:rPr>
        <w:t>) do ai bầu ra và có nhiệm vụ gì</w:t>
      </w:r>
      <w:r w:rsidR="00E76179" w:rsidRPr="00791DCD">
        <w:rPr>
          <w:lang w:val="pt-BR"/>
        </w:rPr>
        <w:t>? (</w:t>
      </w:r>
      <w:r w:rsidR="00E76179" w:rsidRPr="00791DCD">
        <w:rPr>
          <w:spacing w:val="-6"/>
          <w:lang w:val="pt-BR"/>
        </w:rPr>
        <w:t>điều 114 HP- 2013- chương IX)</w:t>
      </w:r>
    </w:p>
    <w:p w:rsidR="00E76179" w:rsidRPr="00791DCD" w:rsidRDefault="00321487" w:rsidP="00E76179">
      <w:pPr>
        <w:rPr>
          <w:spacing w:val="-6"/>
          <w:lang w:val="pt-BR"/>
        </w:rPr>
      </w:pPr>
      <w:r w:rsidRPr="00791DCD">
        <w:t>4</w:t>
      </w:r>
      <w:r w:rsidRPr="00791DCD">
        <w:rPr>
          <w:b/>
        </w:rPr>
        <w:t>.</w:t>
      </w:r>
      <w:r w:rsidR="00E76179" w:rsidRPr="00791DCD">
        <w:rPr>
          <w:spacing w:val="-6"/>
          <w:lang w:val="pt-BR"/>
        </w:rPr>
        <w:t xml:space="preserve"> UBND phường Chánh Nghĩa do ai bầu ra, có nhiệm vụ gì?</w:t>
      </w:r>
    </w:p>
    <w:p w:rsidR="00E76179" w:rsidRPr="00791DCD" w:rsidRDefault="00321487" w:rsidP="00E76179">
      <w:pPr>
        <w:jc w:val="both"/>
        <w:rPr>
          <w:lang w:val="pt-BR"/>
        </w:rPr>
      </w:pPr>
      <w:r w:rsidRPr="00791DCD">
        <w:rPr>
          <w:lang w:val="pt-BR"/>
        </w:rPr>
        <w:t>5.</w:t>
      </w:r>
      <w:r w:rsidR="00E76179" w:rsidRPr="00791DCD">
        <w:rPr>
          <w:lang w:val="pt-BR"/>
        </w:rPr>
        <w:t xml:space="preserve"> Em hãy cho biết tòa án nhân dân có chức năng nhiệm vụ gì? </w:t>
      </w:r>
      <w:r w:rsidR="00136DC3" w:rsidRPr="00791DCD">
        <w:rPr>
          <w:lang w:val="pt-BR"/>
        </w:rPr>
        <w:t xml:space="preserve">(Điều 102 chương VIII- HP 2013). </w:t>
      </w:r>
      <w:r w:rsidR="00E76179" w:rsidRPr="00791DCD">
        <w:rPr>
          <w:lang w:val="pt-BR"/>
        </w:rPr>
        <w:t xml:space="preserve">Hãy cho biết ở phường </w:t>
      </w:r>
      <w:r w:rsidRPr="00791DCD">
        <w:rPr>
          <w:lang w:val="pt-BR"/>
        </w:rPr>
        <w:t>C</w:t>
      </w:r>
      <w:r w:rsidR="00E76179" w:rsidRPr="00791DCD">
        <w:rPr>
          <w:lang w:val="pt-BR"/>
        </w:rPr>
        <w:t xml:space="preserve">hánh </w:t>
      </w:r>
      <w:r w:rsidRPr="00791DCD">
        <w:rPr>
          <w:lang w:val="pt-BR"/>
        </w:rPr>
        <w:t>N</w:t>
      </w:r>
      <w:r w:rsidR="00E76179" w:rsidRPr="00791DCD">
        <w:rPr>
          <w:lang w:val="pt-BR"/>
        </w:rPr>
        <w:t>ghĩa có tòa án nhân dân không?</w:t>
      </w:r>
    </w:p>
    <w:p w:rsidR="00E76179" w:rsidRPr="00791DCD" w:rsidRDefault="00136DC3" w:rsidP="00791DCD">
      <w:pPr>
        <w:jc w:val="both"/>
        <w:rPr>
          <w:lang w:val="pt-BR"/>
        </w:rPr>
      </w:pPr>
      <w:r w:rsidRPr="00791DCD">
        <w:rPr>
          <w:lang w:val="pt-BR"/>
        </w:rPr>
        <w:t>6</w:t>
      </w:r>
      <w:r w:rsidR="00321487" w:rsidRPr="00791DCD">
        <w:rPr>
          <w:lang w:val="pt-BR"/>
        </w:rPr>
        <w:t>.</w:t>
      </w:r>
      <w:r w:rsidR="00E76179" w:rsidRPr="00791DCD">
        <w:rPr>
          <w:lang w:val="pt-BR"/>
        </w:rPr>
        <w:t xml:space="preserve"> Em hãy cho biết viện kiểm sát nhân dân có chức năng nhiệm vụ gì? (Điều 107 chư</w:t>
      </w:r>
      <w:r w:rsidRPr="00791DCD">
        <w:rPr>
          <w:lang w:val="pt-BR"/>
        </w:rPr>
        <w:t xml:space="preserve">ơng VIII- HP 2013). </w:t>
      </w:r>
      <w:r w:rsidR="00E76179" w:rsidRPr="00791DCD">
        <w:rPr>
          <w:lang w:val="pt-BR"/>
        </w:rPr>
        <w:t>Hãy cho biết ở Phường Chánh Nghĩa c</w:t>
      </w:r>
      <w:r w:rsidR="00791DCD" w:rsidRPr="00791DCD">
        <w:rPr>
          <w:lang w:val="pt-BR"/>
        </w:rPr>
        <w:t>ó viện kiểm sát nhân dân không?</w:t>
      </w:r>
    </w:p>
    <w:p w:rsidR="00A60ABA" w:rsidRPr="00382135" w:rsidRDefault="00791DCD" w:rsidP="00A60ABA">
      <w:pPr>
        <w:jc w:val="both"/>
        <w:rPr>
          <w:b/>
          <w:u w:val="single"/>
          <w:lang w:val="pt-BR"/>
        </w:rPr>
      </w:pPr>
      <w:r w:rsidRPr="00382135">
        <w:rPr>
          <w:b/>
          <w:u w:val="single"/>
          <w:lang w:val="pt-BR"/>
        </w:rPr>
        <w:t>HS: Làm vào vở sau khi chép bài.</w:t>
      </w:r>
    </w:p>
    <w:p w:rsidR="00A60ABA" w:rsidRPr="00382135" w:rsidRDefault="00A60ABA" w:rsidP="00A60ABA">
      <w:pPr>
        <w:jc w:val="both"/>
        <w:rPr>
          <w:b/>
          <w:bCs/>
          <w:u w:val="single"/>
          <w:lang w:val="de-DE"/>
        </w:rPr>
      </w:pPr>
    </w:p>
    <w:p w:rsidR="00A60ABA" w:rsidRPr="00791DCD" w:rsidRDefault="00A60ABA" w:rsidP="00A60ABA">
      <w:pPr>
        <w:jc w:val="both"/>
        <w:rPr>
          <w:b/>
          <w:bCs/>
          <w:lang w:val="de-DE"/>
        </w:rPr>
      </w:pPr>
    </w:p>
    <w:p w:rsidR="00EA5AF0" w:rsidRPr="00791DCD" w:rsidRDefault="00EA5AF0"/>
    <w:sectPr w:rsidR="00EA5AF0" w:rsidRPr="00791DCD" w:rsidSect="00012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FA" w:rsidRDefault="004D3FFA" w:rsidP="006C491D">
      <w:r>
        <w:separator/>
      </w:r>
    </w:p>
  </w:endnote>
  <w:endnote w:type="continuationSeparator" w:id="0">
    <w:p w:rsidR="004D3FFA" w:rsidRDefault="004D3FFA" w:rsidP="006C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B0" w:rsidRDefault="00A27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B0" w:rsidRDefault="00A271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B0" w:rsidRDefault="00A27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FA" w:rsidRDefault="004D3FFA" w:rsidP="006C491D">
      <w:r>
        <w:separator/>
      </w:r>
    </w:p>
  </w:footnote>
  <w:footnote w:type="continuationSeparator" w:id="0">
    <w:p w:rsidR="004D3FFA" w:rsidRDefault="004D3FFA" w:rsidP="006C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B0" w:rsidRDefault="00A27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1D" w:rsidRDefault="00A271B0">
    <w:pPr>
      <w:pStyle w:val="Header"/>
    </w:pPr>
    <w:proofErr w:type="spellStart"/>
    <w:r>
      <w:t>Trường</w:t>
    </w:r>
    <w:proofErr w:type="spellEnd"/>
    <w:r>
      <w:t xml:space="preserve"> </w:t>
    </w:r>
    <w:r w:rsidR="006C491D">
      <w:t xml:space="preserve">THCS </w:t>
    </w:r>
    <w:proofErr w:type="spellStart"/>
    <w:r w:rsidR="006C491D">
      <w:t>Chánh</w:t>
    </w:r>
    <w:proofErr w:type="spellEnd"/>
    <w:r w:rsidR="006C491D">
      <w:t xml:space="preserve"> </w:t>
    </w:r>
    <w:proofErr w:type="spellStart"/>
    <w:r w:rsidR="006C491D">
      <w:t>Nghĩa</w:t>
    </w:r>
    <w:proofErr w:type="spellEnd"/>
    <w:r w:rsidR="006C491D">
      <w:t xml:space="preserve">                                                                 </w:t>
    </w:r>
    <w:r>
      <w:t xml:space="preserve">                          </w:t>
    </w:r>
    <w:bookmarkStart w:id="0" w:name="_GoBack"/>
    <w:bookmarkEnd w:id="0"/>
    <w:r w:rsidR="006C491D">
      <w:t xml:space="preserve">   GDCD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B0" w:rsidRDefault="00A271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82169"/>
    <w:multiLevelType w:val="hybridMultilevel"/>
    <w:tmpl w:val="DA129B6E"/>
    <w:lvl w:ilvl="0" w:tplc="1812F1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39"/>
    <w:rsid w:val="00012039"/>
    <w:rsid w:val="001053D4"/>
    <w:rsid w:val="0012190D"/>
    <w:rsid w:val="00136DC3"/>
    <w:rsid w:val="00254544"/>
    <w:rsid w:val="00271428"/>
    <w:rsid w:val="00273D06"/>
    <w:rsid w:val="002B5112"/>
    <w:rsid w:val="00321487"/>
    <w:rsid w:val="00335694"/>
    <w:rsid w:val="003646DA"/>
    <w:rsid w:val="00382135"/>
    <w:rsid w:val="0042588B"/>
    <w:rsid w:val="00464AC7"/>
    <w:rsid w:val="004D3FFA"/>
    <w:rsid w:val="00503C9C"/>
    <w:rsid w:val="005A1C2C"/>
    <w:rsid w:val="005F0739"/>
    <w:rsid w:val="005F479A"/>
    <w:rsid w:val="006C4362"/>
    <w:rsid w:val="006C491D"/>
    <w:rsid w:val="0076747B"/>
    <w:rsid w:val="00791DCD"/>
    <w:rsid w:val="00897F7E"/>
    <w:rsid w:val="00903D9C"/>
    <w:rsid w:val="00952D12"/>
    <w:rsid w:val="009F5655"/>
    <w:rsid w:val="00A271B0"/>
    <w:rsid w:val="00A43915"/>
    <w:rsid w:val="00A60ABA"/>
    <w:rsid w:val="00BD6900"/>
    <w:rsid w:val="00C041EF"/>
    <w:rsid w:val="00C7119D"/>
    <w:rsid w:val="00CF59F3"/>
    <w:rsid w:val="00DA3C55"/>
    <w:rsid w:val="00DF3BCA"/>
    <w:rsid w:val="00E76179"/>
    <w:rsid w:val="00E91AC3"/>
    <w:rsid w:val="00EA5AF0"/>
    <w:rsid w:val="00EA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76179"/>
    <w:pPr>
      <w:keepNext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60A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60ABA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61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1D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C4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1D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76179"/>
    <w:pPr>
      <w:keepNext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60A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60ABA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61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1D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C4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1D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LAPTOPVTC.VN</dc:creator>
  <cp:lastModifiedBy>Dell</cp:lastModifiedBy>
  <cp:revision>63</cp:revision>
  <dcterms:created xsi:type="dcterms:W3CDTF">2021-05-11T01:48:00Z</dcterms:created>
  <dcterms:modified xsi:type="dcterms:W3CDTF">2021-05-11T12:27:00Z</dcterms:modified>
</cp:coreProperties>
</file>